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57" w:rsidRPr="004F0581" w:rsidRDefault="00E71F57" w:rsidP="00E71F57">
      <w:pPr>
        <w:spacing w:after="0" w:line="240" w:lineRule="auto"/>
        <w:ind w:left="-426" w:firstLine="142"/>
        <w:jc w:val="both"/>
        <w:rPr>
          <w:rFonts w:ascii="Times New Roman" w:hAnsi="Times New Roman" w:cs="Times New Roman"/>
          <w:sz w:val="18"/>
          <w:szCs w:val="18"/>
        </w:rPr>
      </w:pPr>
    </w:p>
    <w:p w:rsidR="00E71F57" w:rsidRDefault="00E71F57" w:rsidP="00E71F57">
      <w:pPr>
        <w:spacing w:after="0" w:line="240" w:lineRule="auto"/>
        <w:ind w:left="-426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E71F57" w:rsidRDefault="00E71F57" w:rsidP="00E71F57">
      <w:pPr>
        <w:spacing w:after="0" w:line="240" w:lineRule="auto"/>
        <w:ind w:left="-426"/>
        <w:jc w:val="both"/>
        <w:rPr>
          <w:rFonts w:ascii="Times New Roman" w:hAnsi="Times New Roman" w:cs="Times New Roman"/>
          <w:sz w:val="18"/>
          <w:szCs w:val="18"/>
        </w:rPr>
      </w:pPr>
    </w:p>
    <w:p w:rsidR="009B2F4D" w:rsidRDefault="009B2F4D" w:rsidP="009B2F4D">
      <w:pPr>
        <w:spacing w:after="0" w:line="240" w:lineRule="auto"/>
        <w:ind w:left="-426"/>
        <w:jc w:val="right"/>
        <w:rPr>
          <w:rFonts w:ascii="Times New Roman" w:hAnsi="Times New Roman" w:cs="Times New Roman"/>
          <w:sz w:val="18"/>
          <w:szCs w:val="18"/>
        </w:rPr>
      </w:pPr>
    </w:p>
    <w:p w:rsidR="009B2F4D" w:rsidRPr="00D21AAD" w:rsidRDefault="009B2F4D" w:rsidP="009B2F4D">
      <w:pPr>
        <w:spacing w:after="0" w:line="240" w:lineRule="auto"/>
        <w:ind w:left="-426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21AAD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F82C79" w:rsidRDefault="009B2F4D" w:rsidP="009B2F4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                   </w:t>
      </w:r>
    </w:p>
    <w:p w:rsidR="009B2F4D" w:rsidRPr="00F82C79" w:rsidRDefault="009B2F4D" w:rsidP="00F82C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82C79">
        <w:rPr>
          <w:rFonts w:ascii="Times New Roman" w:hAnsi="Times New Roman" w:cs="Times New Roman"/>
          <w:b/>
          <w:bCs/>
          <w:sz w:val="26"/>
          <w:szCs w:val="26"/>
        </w:rPr>
        <w:t>Изменения в Правила землепользования</w:t>
      </w:r>
    </w:p>
    <w:p w:rsidR="009B2F4D" w:rsidRPr="00F82C79" w:rsidRDefault="009B2F4D" w:rsidP="009B2F4D">
      <w:pPr>
        <w:spacing w:after="0" w:line="240" w:lineRule="auto"/>
        <w:ind w:left="-142"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82C79">
        <w:rPr>
          <w:rFonts w:ascii="Times New Roman" w:hAnsi="Times New Roman" w:cs="Times New Roman"/>
          <w:b/>
          <w:bCs/>
          <w:sz w:val="26"/>
          <w:szCs w:val="26"/>
        </w:rPr>
        <w:t>и  застройки  городского  округа  город  Сорск,</w:t>
      </w:r>
    </w:p>
    <w:p w:rsidR="009B2F4D" w:rsidRPr="0083206B" w:rsidRDefault="009B2F4D" w:rsidP="009B2F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3206B">
        <w:rPr>
          <w:rFonts w:ascii="Times New Roman" w:hAnsi="Times New Roman" w:cs="Times New Roman"/>
          <w:sz w:val="26"/>
          <w:szCs w:val="26"/>
        </w:rPr>
        <w:t>утвержденные решением Совета депутатов города Сорска</w:t>
      </w:r>
    </w:p>
    <w:p w:rsidR="00765B0B" w:rsidRPr="00D45BA8" w:rsidRDefault="009B2F4D" w:rsidP="00765B0B">
      <w:pPr>
        <w:spacing w:after="0" w:line="240" w:lineRule="auto"/>
        <w:jc w:val="both"/>
        <w:rPr>
          <w:sz w:val="26"/>
          <w:szCs w:val="28"/>
        </w:rPr>
      </w:pPr>
      <w:r w:rsidRPr="0083206B">
        <w:rPr>
          <w:rFonts w:ascii="Times New Roman" w:hAnsi="Times New Roman" w:cs="Times New Roman"/>
          <w:sz w:val="26"/>
          <w:szCs w:val="26"/>
        </w:rPr>
        <w:t xml:space="preserve">от </w:t>
      </w:r>
      <w:r w:rsidR="00765B0B" w:rsidRPr="00CF6692">
        <w:rPr>
          <w:rFonts w:ascii="Times New Roman" w:hAnsi="Times New Roman" w:cs="Times New Roman"/>
          <w:sz w:val="26"/>
        </w:rPr>
        <w:t>20.12.2011 г. № 642</w:t>
      </w:r>
      <w:r w:rsidR="00765B0B" w:rsidRPr="00765B0B">
        <w:rPr>
          <w:rFonts w:ascii="Times New Roman" w:hAnsi="Times New Roman" w:cs="Times New Roman"/>
          <w:sz w:val="26"/>
        </w:rPr>
        <w:t xml:space="preserve"> </w:t>
      </w:r>
      <w:proofErr w:type="gramStart"/>
      <w:r w:rsidR="00765B0B" w:rsidRPr="00765B0B">
        <w:rPr>
          <w:rFonts w:ascii="Times New Roman" w:hAnsi="Times New Roman" w:cs="Times New Roman"/>
          <w:sz w:val="26"/>
        </w:rPr>
        <w:t>(</w:t>
      </w:r>
      <w:r w:rsidR="00765B0B" w:rsidRPr="00CF6692">
        <w:rPr>
          <w:rFonts w:ascii="Times New Roman" w:hAnsi="Times New Roman" w:cs="Times New Roman"/>
          <w:sz w:val="26"/>
        </w:rPr>
        <w:t xml:space="preserve"> </w:t>
      </w:r>
      <w:proofErr w:type="gramEnd"/>
      <w:r w:rsidR="00765B0B" w:rsidRPr="00CF6692">
        <w:rPr>
          <w:rFonts w:ascii="Times New Roman" w:hAnsi="Times New Roman" w:cs="Times New Roman"/>
          <w:sz w:val="26"/>
        </w:rPr>
        <w:t xml:space="preserve">в редакции от 27.02.2017 г. № 687, с изменениями от 28.08.2017 № 741; от 27.03.2018 № 78, от 26.10.2018 № 136, от </w:t>
      </w:r>
      <w:r w:rsidR="00765B0B" w:rsidRPr="00765B0B">
        <w:rPr>
          <w:rFonts w:ascii="Times New Roman" w:hAnsi="Times New Roman" w:cs="Times New Roman"/>
          <w:sz w:val="26"/>
        </w:rPr>
        <w:t xml:space="preserve">21.06.2019 №210, от </w:t>
      </w:r>
      <w:r w:rsidR="00765B0B" w:rsidRPr="00CF6692">
        <w:rPr>
          <w:rFonts w:ascii="Times New Roman" w:hAnsi="Times New Roman" w:cs="Times New Roman"/>
          <w:sz w:val="26"/>
        </w:rPr>
        <w:t>27</w:t>
      </w:r>
      <w:r w:rsidR="00765B0B" w:rsidRPr="00CF6692">
        <w:rPr>
          <w:rFonts w:ascii="Times New Roman" w:hAnsi="Times New Roman" w:cs="Times New Roman"/>
          <w:sz w:val="26"/>
          <w:szCs w:val="28"/>
        </w:rPr>
        <w:t>.04.2020 № 301</w:t>
      </w:r>
      <w:r w:rsidR="00765B0B">
        <w:rPr>
          <w:rFonts w:ascii="Times New Roman" w:hAnsi="Times New Roman" w:cs="Times New Roman"/>
          <w:sz w:val="26"/>
          <w:szCs w:val="28"/>
        </w:rPr>
        <w:t xml:space="preserve">, </w:t>
      </w:r>
      <w:r w:rsidR="00765B0B">
        <w:rPr>
          <w:rFonts w:ascii="Times New Roman" w:hAnsi="Times New Roman" w:cs="Times New Roman"/>
          <w:sz w:val="26"/>
        </w:rPr>
        <w:t>от 25</w:t>
      </w:r>
      <w:r w:rsidR="00765B0B">
        <w:rPr>
          <w:rFonts w:ascii="Times New Roman" w:hAnsi="Times New Roman" w:cs="Times New Roman"/>
          <w:sz w:val="26"/>
          <w:szCs w:val="28"/>
        </w:rPr>
        <w:t>.08.2020 № 32</w:t>
      </w:r>
      <w:r w:rsidR="00765B0B" w:rsidRPr="00CF6692">
        <w:rPr>
          <w:rFonts w:ascii="Times New Roman" w:hAnsi="Times New Roman" w:cs="Times New Roman"/>
          <w:sz w:val="26"/>
          <w:szCs w:val="28"/>
        </w:rPr>
        <w:t>1</w:t>
      </w:r>
      <w:r w:rsidR="00765B0B">
        <w:rPr>
          <w:rFonts w:ascii="Times New Roman" w:hAnsi="Times New Roman" w:cs="Times New Roman"/>
          <w:sz w:val="26"/>
          <w:szCs w:val="28"/>
        </w:rPr>
        <w:t>, от 16.03.2021 № 359, от 26.10.2021 № 414, от 28.06.2022 № 481;</w:t>
      </w:r>
      <w:r w:rsidR="00765B0B" w:rsidRPr="00D45BA8">
        <w:rPr>
          <w:rFonts w:ascii="Times New Roman" w:hAnsi="Times New Roman" w:cs="Times New Roman"/>
          <w:sz w:val="26"/>
          <w:szCs w:val="28"/>
        </w:rPr>
        <w:t xml:space="preserve"> </w:t>
      </w:r>
      <w:r w:rsidR="00765B0B">
        <w:rPr>
          <w:rFonts w:ascii="Times New Roman" w:hAnsi="Times New Roman" w:cs="Times New Roman"/>
          <w:sz w:val="26"/>
          <w:szCs w:val="28"/>
        </w:rPr>
        <w:t xml:space="preserve">от 25.11.2022 № 28; </w:t>
      </w:r>
      <w:r w:rsidR="00765B0B" w:rsidRPr="00301872">
        <w:rPr>
          <w:rFonts w:ascii="Times New Roman" w:hAnsi="Times New Roman" w:cs="Times New Roman"/>
          <w:sz w:val="26"/>
          <w:szCs w:val="28"/>
        </w:rPr>
        <w:t xml:space="preserve"> </w:t>
      </w:r>
      <w:r w:rsidR="00765B0B">
        <w:rPr>
          <w:rFonts w:ascii="Times New Roman" w:hAnsi="Times New Roman" w:cs="Times New Roman"/>
          <w:sz w:val="26"/>
          <w:szCs w:val="28"/>
        </w:rPr>
        <w:t>от 26.01.2024 № 137, от 24.08.2024 №187, от 28.03.2025 № 259).</w:t>
      </w:r>
    </w:p>
    <w:p w:rsidR="00E670D7" w:rsidRPr="00CF6692" w:rsidRDefault="00E670D7" w:rsidP="009B2F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670D7" w:rsidRDefault="00E670D7" w:rsidP="00E670D7">
      <w:pPr>
        <w:pStyle w:val="a4"/>
        <w:tabs>
          <w:tab w:val="left" w:pos="4680"/>
        </w:tabs>
        <w:jc w:val="both"/>
        <w:rPr>
          <w:color w:val="000000"/>
          <w:sz w:val="26"/>
          <w:szCs w:val="26"/>
        </w:rPr>
      </w:pPr>
      <w:r>
        <w:rPr>
          <w:rFonts w:eastAsiaTheme="minorEastAsia"/>
          <w:sz w:val="26"/>
          <w:szCs w:val="26"/>
          <w:lang w:eastAsia="ru-RU"/>
        </w:rPr>
        <w:t xml:space="preserve">   </w:t>
      </w:r>
      <w:r w:rsidR="00765B0B">
        <w:rPr>
          <w:rFonts w:eastAsiaTheme="minorEastAsia"/>
          <w:sz w:val="26"/>
          <w:szCs w:val="26"/>
          <w:lang w:eastAsia="ru-RU"/>
        </w:rPr>
        <w:t xml:space="preserve">       </w:t>
      </w:r>
      <w:r>
        <w:rPr>
          <w:rFonts w:eastAsiaTheme="minorEastAsia"/>
          <w:sz w:val="26"/>
          <w:szCs w:val="26"/>
          <w:lang w:eastAsia="ru-RU"/>
        </w:rPr>
        <w:t xml:space="preserve">В </w:t>
      </w:r>
      <w:r>
        <w:rPr>
          <w:color w:val="000000"/>
          <w:sz w:val="26"/>
          <w:szCs w:val="26"/>
        </w:rPr>
        <w:t xml:space="preserve"> карту</w:t>
      </w:r>
      <w:r w:rsidRPr="00985BF8">
        <w:rPr>
          <w:color w:val="000000"/>
          <w:sz w:val="26"/>
          <w:szCs w:val="26"/>
        </w:rPr>
        <w:t xml:space="preserve"> градостроительного зонирования (в части изменения вида и границ территориальных зон)</w:t>
      </w:r>
      <w:r>
        <w:rPr>
          <w:color w:val="000000"/>
          <w:sz w:val="26"/>
          <w:szCs w:val="26"/>
        </w:rPr>
        <w:t xml:space="preserve"> Правил землепользования и застройки городского округа город Сорск внести следующие изменения</w:t>
      </w:r>
      <w:r w:rsidRPr="00985BF8">
        <w:rPr>
          <w:color w:val="000000"/>
          <w:sz w:val="26"/>
          <w:szCs w:val="26"/>
        </w:rPr>
        <w:t xml:space="preserve">: </w:t>
      </w:r>
    </w:p>
    <w:p w:rsidR="00F82C79" w:rsidRPr="004A337B" w:rsidRDefault="00F82C79" w:rsidP="00F82C7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4A337B">
        <w:rPr>
          <w:rFonts w:ascii="Times New Roman" w:hAnsi="Times New Roman" w:cs="Times New Roman"/>
          <w:sz w:val="26"/>
          <w:szCs w:val="26"/>
        </w:rPr>
        <w:t>- изменить вид и границы части территориальной зоны Ж5 (зона перспективной жилой застройки) на территориальную зону СХ</w:t>
      </w:r>
      <w:proofErr w:type="gramStart"/>
      <w:r w:rsidRPr="004A337B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ул. Таежная, в аренду общей площадью 380 кв.м., разрешенное использовани</w:t>
      </w:r>
      <w:proofErr w:type="gramStart"/>
      <w:r w:rsidRPr="004A337B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земельные участки, предоставляемые  гражданам  для ведения садоводства, огородничества для собственных нужд</w:t>
      </w:r>
      <w:r>
        <w:rPr>
          <w:rFonts w:ascii="Times New Roman" w:hAnsi="Times New Roman" w:cs="Times New Roman"/>
          <w:sz w:val="26"/>
          <w:szCs w:val="26"/>
        </w:rPr>
        <w:t>, согласно Приложению 1</w:t>
      </w:r>
      <w:r w:rsidRPr="004A337B">
        <w:rPr>
          <w:rFonts w:ascii="Times New Roman" w:hAnsi="Times New Roman" w:cs="Times New Roman"/>
          <w:sz w:val="26"/>
          <w:szCs w:val="26"/>
        </w:rPr>
        <w:t>;</w:t>
      </w:r>
    </w:p>
    <w:p w:rsidR="00F82C79" w:rsidRPr="004A337B" w:rsidRDefault="00F82C79" w:rsidP="00F82C7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337B">
        <w:rPr>
          <w:rFonts w:ascii="Times New Roman" w:hAnsi="Times New Roman" w:cs="Times New Roman"/>
          <w:sz w:val="26"/>
          <w:szCs w:val="26"/>
        </w:rPr>
        <w:t xml:space="preserve">- изменить </w:t>
      </w:r>
      <w:r w:rsidRPr="004A337B">
        <w:rPr>
          <w:rFonts w:ascii="Times New Roman" w:hAnsi="Times New Roman" w:cs="Times New Roman"/>
          <w:color w:val="000000"/>
          <w:sz w:val="26"/>
          <w:szCs w:val="26"/>
        </w:rPr>
        <w:t>вид и границ части территориальной зоны Р</w:t>
      </w:r>
      <w:proofErr w:type="gramStart"/>
      <w:r w:rsidRPr="004A337B">
        <w:rPr>
          <w:rFonts w:ascii="Times New Roman" w:hAnsi="Times New Roman" w:cs="Times New Roman"/>
          <w:color w:val="000000"/>
          <w:sz w:val="26"/>
          <w:szCs w:val="26"/>
        </w:rPr>
        <w:t>1</w:t>
      </w:r>
      <w:proofErr w:type="gramEnd"/>
      <w:r w:rsidRPr="004A337B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4A337B">
        <w:rPr>
          <w:rFonts w:ascii="Times New Roman" w:hAnsi="Times New Roman" w:cs="Times New Roman"/>
          <w:sz w:val="26"/>
          <w:szCs w:val="26"/>
        </w:rPr>
        <w:t>зона природного ландшафта</w:t>
      </w:r>
      <w:r w:rsidRPr="004A337B">
        <w:rPr>
          <w:rFonts w:ascii="Times New Roman" w:hAnsi="Times New Roman" w:cs="Times New Roman"/>
          <w:color w:val="000000"/>
          <w:sz w:val="26"/>
          <w:szCs w:val="26"/>
        </w:rPr>
        <w:t>) на территориальную зону Ж2с (</w:t>
      </w:r>
      <w:r w:rsidRPr="004A337B">
        <w:rPr>
          <w:rFonts w:ascii="Times New Roman" w:hAnsi="Times New Roman" w:cs="Times New Roman"/>
          <w:sz w:val="26"/>
          <w:szCs w:val="26"/>
        </w:rPr>
        <w:t>зона существующей застройки малоэтажными многоквартирными жилыми домами</w:t>
      </w:r>
      <w:r w:rsidRPr="004A337B">
        <w:rPr>
          <w:rFonts w:ascii="Times New Roman" w:hAnsi="Times New Roman" w:cs="Times New Roman"/>
          <w:color w:val="000000"/>
          <w:sz w:val="26"/>
          <w:szCs w:val="26"/>
        </w:rPr>
        <w:t>) для дальнейшего образования земельного участка, расположенного по адресу (местоположение):</w:t>
      </w:r>
      <w:r w:rsidRPr="004A337B">
        <w:rPr>
          <w:rFonts w:ascii="Times New Roman" w:hAnsi="Times New Roman" w:cs="Times New Roman"/>
          <w:sz w:val="26"/>
          <w:szCs w:val="26"/>
        </w:rPr>
        <w:t xml:space="preserve"> г. Сорск ул. Пионерская, земельный участок 16,  общей площадью 460 кв. м., разрешённое использование – многоквартирные жилые дома секционного типа до трех этажей</w:t>
      </w:r>
      <w:r>
        <w:rPr>
          <w:rFonts w:ascii="Times New Roman" w:hAnsi="Times New Roman" w:cs="Times New Roman"/>
          <w:sz w:val="26"/>
          <w:szCs w:val="26"/>
        </w:rPr>
        <w:t>, согласно Приложению 2</w:t>
      </w:r>
      <w:r w:rsidRPr="004A337B">
        <w:rPr>
          <w:rFonts w:ascii="Times New Roman" w:hAnsi="Times New Roman" w:cs="Times New Roman"/>
          <w:sz w:val="26"/>
          <w:szCs w:val="26"/>
        </w:rPr>
        <w:t>;</w:t>
      </w:r>
    </w:p>
    <w:p w:rsidR="00F82C79" w:rsidRPr="004A337B" w:rsidRDefault="00F82C79" w:rsidP="00F82C79">
      <w:pPr>
        <w:pStyle w:val="ConsPlusNormal"/>
        <w:ind w:firstLine="0"/>
        <w:jc w:val="both"/>
        <w:rPr>
          <w:rFonts w:ascii="Times New Roman" w:hAnsi="Times New Roman" w:cs="Times New Roman"/>
          <w:bCs/>
          <w:i/>
          <w:sz w:val="26"/>
          <w:szCs w:val="26"/>
          <w:u w:val="single"/>
        </w:rPr>
      </w:pPr>
      <w:r w:rsidRPr="004A337B">
        <w:rPr>
          <w:rFonts w:ascii="Times New Roman" w:hAnsi="Times New Roman" w:cs="Times New Roman"/>
          <w:sz w:val="26"/>
          <w:szCs w:val="26"/>
        </w:rPr>
        <w:t xml:space="preserve">- установить условно-разрешенный вид использования земельного участка, расположенного по адресу: Российская Федерация, Республика Хакасия, городской округ город Сорск, п.ст. Ербинская, улица Совхозная, земельный участок 7/1, площадью  1142 кв.м. – блокированные двухквартирные жилые дома с </w:t>
      </w:r>
      <w:proofErr w:type="spellStart"/>
      <w:r w:rsidRPr="004A337B">
        <w:rPr>
          <w:rFonts w:ascii="Times New Roman" w:hAnsi="Times New Roman" w:cs="Times New Roman"/>
          <w:sz w:val="26"/>
          <w:szCs w:val="26"/>
        </w:rPr>
        <w:t>приквартирными</w:t>
      </w:r>
      <w:proofErr w:type="spellEnd"/>
      <w:r w:rsidRPr="004A337B">
        <w:rPr>
          <w:rFonts w:ascii="Times New Roman" w:hAnsi="Times New Roman" w:cs="Times New Roman"/>
          <w:sz w:val="26"/>
          <w:szCs w:val="26"/>
        </w:rPr>
        <w:t xml:space="preserve"> участками, согласно </w:t>
      </w:r>
      <w:r w:rsidRPr="004A337B">
        <w:rPr>
          <w:rFonts w:ascii="Times New Roman" w:hAnsi="Times New Roman" w:cs="Times New Roman"/>
          <w:i/>
          <w:sz w:val="26"/>
          <w:szCs w:val="26"/>
          <w:u w:val="single"/>
        </w:rPr>
        <w:t xml:space="preserve">статье 25 Правил землепользования и застройки  </w:t>
      </w:r>
      <w:r w:rsidRPr="004A337B">
        <w:rPr>
          <w:rFonts w:ascii="Times New Roman" w:hAnsi="Times New Roman" w:cs="Times New Roman"/>
          <w:bCs/>
          <w:i/>
          <w:sz w:val="26"/>
          <w:szCs w:val="26"/>
          <w:u w:val="single"/>
        </w:rPr>
        <w:t>для территориальной зоны Ж2с   пункт «Условно разрешенные виды использования»</w:t>
      </w:r>
      <w:r>
        <w:rPr>
          <w:rFonts w:ascii="Times New Roman" w:hAnsi="Times New Roman" w:cs="Times New Roman"/>
          <w:bCs/>
          <w:i/>
          <w:sz w:val="26"/>
          <w:szCs w:val="26"/>
          <w:u w:val="single"/>
        </w:rPr>
        <w:t>;</w:t>
      </w:r>
    </w:p>
    <w:p w:rsidR="00F82C79" w:rsidRPr="004A337B" w:rsidRDefault="00F82C79" w:rsidP="00F82C79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F82C79" w:rsidRPr="004A337B" w:rsidRDefault="00F82C79" w:rsidP="00F82C79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4A337B">
        <w:rPr>
          <w:rFonts w:ascii="Times New Roman" w:hAnsi="Times New Roman" w:cs="Times New Roman"/>
          <w:sz w:val="26"/>
          <w:szCs w:val="26"/>
        </w:rPr>
        <w:t xml:space="preserve">- установить условно-разрешенный вид использования земельного участка, расположенного по адресу: Российская Федерация, Республика Хакасия, городской округ город Сорск, улица Пионерская, земельный участок 7/1, площадью  886 кв.м. – блокированные двухквартирные жилые дома с </w:t>
      </w:r>
      <w:proofErr w:type="spellStart"/>
      <w:r w:rsidRPr="004A337B">
        <w:rPr>
          <w:rFonts w:ascii="Times New Roman" w:hAnsi="Times New Roman" w:cs="Times New Roman"/>
          <w:sz w:val="26"/>
          <w:szCs w:val="26"/>
        </w:rPr>
        <w:t>приквартирными</w:t>
      </w:r>
      <w:proofErr w:type="spellEnd"/>
      <w:r w:rsidRPr="004A337B">
        <w:rPr>
          <w:rFonts w:ascii="Times New Roman" w:hAnsi="Times New Roman" w:cs="Times New Roman"/>
          <w:sz w:val="26"/>
          <w:szCs w:val="26"/>
        </w:rPr>
        <w:t xml:space="preserve"> участками, согласно </w:t>
      </w:r>
      <w:r w:rsidRPr="004A337B">
        <w:rPr>
          <w:rFonts w:ascii="Times New Roman" w:hAnsi="Times New Roman" w:cs="Times New Roman"/>
          <w:i/>
          <w:sz w:val="26"/>
          <w:szCs w:val="26"/>
          <w:u w:val="single"/>
        </w:rPr>
        <w:t xml:space="preserve">статье 25 Правил землепользования и застройки  </w:t>
      </w:r>
      <w:r w:rsidRPr="004A337B">
        <w:rPr>
          <w:rFonts w:ascii="Times New Roman" w:hAnsi="Times New Roman" w:cs="Times New Roman"/>
          <w:bCs/>
          <w:i/>
          <w:sz w:val="26"/>
          <w:szCs w:val="26"/>
          <w:u w:val="single"/>
        </w:rPr>
        <w:t>для территориальной зоны Ж2с   пункт «Условно</w:t>
      </w:r>
      <w:r>
        <w:rPr>
          <w:rFonts w:ascii="Times New Roman" w:hAnsi="Times New Roman" w:cs="Times New Roman"/>
          <w:bCs/>
          <w:i/>
          <w:sz w:val="26"/>
          <w:szCs w:val="26"/>
          <w:u w:val="single"/>
        </w:rPr>
        <w:t xml:space="preserve"> разрешенные виды использования;</w:t>
      </w:r>
    </w:p>
    <w:p w:rsidR="00F82C79" w:rsidRPr="004A337B" w:rsidRDefault="00F82C79" w:rsidP="00F82C79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82C79" w:rsidRDefault="00F82C79" w:rsidP="00F82C7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337B">
        <w:rPr>
          <w:rFonts w:ascii="Times New Roman" w:hAnsi="Times New Roman" w:cs="Times New Roman"/>
          <w:sz w:val="26"/>
          <w:szCs w:val="26"/>
        </w:rPr>
        <w:t xml:space="preserve">- изменить вид и границы части территориальной зоны </w:t>
      </w:r>
      <w:r>
        <w:rPr>
          <w:rFonts w:ascii="Times New Roman" w:hAnsi="Times New Roman" w:cs="Times New Roman"/>
          <w:sz w:val="26"/>
          <w:szCs w:val="26"/>
        </w:rPr>
        <w:t>Р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(зона </w:t>
      </w:r>
      <w:r>
        <w:rPr>
          <w:rFonts w:ascii="Times New Roman" w:hAnsi="Times New Roman" w:cs="Times New Roman"/>
          <w:sz w:val="26"/>
          <w:szCs w:val="26"/>
        </w:rPr>
        <w:t xml:space="preserve">природного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ладшафта</w:t>
      </w:r>
      <w:proofErr w:type="spellEnd"/>
      <w:r w:rsidRPr="004A337B">
        <w:rPr>
          <w:rFonts w:ascii="Times New Roman" w:hAnsi="Times New Roman" w:cs="Times New Roman"/>
          <w:sz w:val="26"/>
          <w:szCs w:val="26"/>
        </w:rPr>
        <w:t>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район ул</w:t>
      </w:r>
      <w:r>
        <w:rPr>
          <w:rFonts w:ascii="Times New Roman" w:hAnsi="Times New Roman" w:cs="Times New Roman"/>
          <w:sz w:val="26"/>
          <w:szCs w:val="26"/>
        </w:rPr>
        <w:t>ицы Геологов</w:t>
      </w:r>
      <w:r w:rsidRPr="004A337B">
        <w:rPr>
          <w:rFonts w:ascii="Times New Roman" w:hAnsi="Times New Roman" w:cs="Times New Roman"/>
          <w:sz w:val="26"/>
          <w:szCs w:val="26"/>
        </w:rPr>
        <w:t xml:space="preserve">, в аренду общей площадью </w:t>
      </w:r>
      <w:r>
        <w:rPr>
          <w:rFonts w:ascii="Times New Roman" w:hAnsi="Times New Roman" w:cs="Times New Roman"/>
          <w:sz w:val="26"/>
          <w:szCs w:val="26"/>
        </w:rPr>
        <w:t>957</w:t>
      </w:r>
      <w:r w:rsidRPr="004A337B">
        <w:rPr>
          <w:rFonts w:ascii="Times New Roman" w:hAnsi="Times New Roman" w:cs="Times New Roman"/>
          <w:sz w:val="26"/>
          <w:szCs w:val="26"/>
        </w:rPr>
        <w:t xml:space="preserve"> кв.м., разрешенное использовани</w:t>
      </w:r>
      <w:proofErr w:type="gramStart"/>
      <w:r w:rsidRPr="004A337B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земельные участки, </w:t>
      </w:r>
      <w:r w:rsidRPr="004A337B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предоставляемые  гражданам  для ведения садоводства, огородничества для </w:t>
      </w:r>
      <w:r>
        <w:rPr>
          <w:rFonts w:ascii="Times New Roman" w:hAnsi="Times New Roman" w:cs="Times New Roman"/>
          <w:sz w:val="26"/>
          <w:szCs w:val="26"/>
        </w:rPr>
        <w:t>собственных нужд, Приложение 3</w:t>
      </w:r>
      <w:r w:rsidRPr="004A337B">
        <w:rPr>
          <w:rFonts w:ascii="Times New Roman" w:hAnsi="Times New Roman" w:cs="Times New Roman"/>
          <w:sz w:val="26"/>
          <w:szCs w:val="26"/>
        </w:rPr>
        <w:t>;</w:t>
      </w:r>
    </w:p>
    <w:p w:rsidR="00F82C79" w:rsidRDefault="00F82C79" w:rsidP="00F82C7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A337B">
        <w:rPr>
          <w:rFonts w:ascii="Times New Roman" w:hAnsi="Times New Roman" w:cs="Times New Roman"/>
          <w:sz w:val="26"/>
          <w:szCs w:val="26"/>
        </w:rPr>
        <w:t xml:space="preserve">- изменить вид и границы части территориальной зоны </w:t>
      </w:r>
      <w:r>
        <w:rPr>
          <w:rFonts w:ascii="Times New Roman" w:hAnsi="Times New Roman" w:cs="Times New Roman"/>
          <w:sz w:val="26"/>
          <w:szCs w:val="26"/>
        </w:rPr>
        <w:t>Р</w:t>
      </w: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(зона </w:t>
      </w:r>
      <w:r>
        <w:rPr>
          <w:rFonts w:ascii="Times New Roman" w:hAnsi="Times New Roman" w:cs="Times New Roman"/>
          <w:sz w:val="26"/>
          <w:szCs w:val="26"/>
        </w:rPr>
        <w:t xml:space="preserve">природного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ладшафта</w:t>
      </w:r>
      <w:proofErr w:type="spellEnd"/>
      <w:r w:rsidRPr="004A337B">
        <w:rPr>
          <w:rFonts w:ascii="Times New Roman" w:hAnsi="Times New Roman" w:cs="Times New Roman"/>
          <w:sz w:val="26"/>
          <w:szCs w:val="26"/>
        </w:rPr>
        <w:t xml:space="preserve">) на территориальную зону СХ1 (зона сельскохозяйственного использования для дальнейшего  образования и предоставления земельного участка, расположенного  по адресу (местоположением): Республика Хакасия, городской округ город Сорск, город Сорск, </w:t>
      </w:r>
      <w:r>
        <w:rPr>
          <w:rFonts w:ascii="Times New Roman" w:hAnsi="Times New Roman" w:cs="Times New Roman"/>
          <w:sz w:val="26"/>
          <w:szCs w:val="26"/>
        </w:rPr>
        <w:t>улица Геологов</w:t>
      </w:r>
      <w:r w:rsidRPr="004A337B">
        <w:rPr>
          <w:rFonts w:ascii="Times New Roman" w:hAnsi="Times New Roman" w:cs="Times New Roman"/>
          <w:sz w:val="26"/>
          <w:szCs w:val="26"/>
        </w:rPr>
        <w:t xml:space="preserve">, в аренду общей площадью </w:t>
      </w:r>
      <w:r>
        <w:rPr>
          <w:rFonts w:ascii="Times New Roman" w:hAnsi="Times New Roman" w:cs="Times New Roman"/>
          <w:sz w:val="26"/>
          <w:szCs w:val="26"/>
        </w:rPr>
        <w:t xml:space="preserve">762 </w:t>
      </w:r>
      <w:r w:rsidRPr="004A337B">
        <w:rPr>
          <w:rFonts w:ascii="Times New Roman" w:hAnsi="Times New Roman" w:cs="Times New Roman"/>
          <w:sz w:val="26"/>
          <w:szCs w:val="26"/>
        </w:rPr>
        <w:t>кв.м., разрешенное использовани</w:t>
      </w:r>
      <w:proofErr w:type="gramStart"/>
      <w:r w:rsidRPr="004A337B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4A337B">
        <w:rPr>
          <w:rFonts w:ascii="Times New Roman" w:hAnsi="Times New Roman" w:cs="Times New Roman"/>
          <w:sz w:val="26"/>
          <w:szCs w:val="26"/>
        </w:rPr>
        <w:t xml:space="preserve"> земельные участки, предоставляемые  гражданам  для ведения садоводства, огородничества для собственных нужд</w:t>
      </w:r>
      <w:r>
        <w:rPr>
          <w:rFonts w:ascii="Times New Roman" w:hAnsi="Times New Roman" w:cs="Times New Roman"/>
          <w:sz w:val="26"/>
          <w:szCs w:val="26"/>
        </w:rPr>
        <w:t>, согласно Приложению 4</w:t>
      </w:r>
      <w:r w:rsidRPr="004A337B">
        <w:rPr>
          <w:rFonts w:ascii="Times New Roman" w:hAnsi="Times New Roman" w:cs="Times New Roman"/>
          <w:sz w:val="26"/>
          <w:szCs w:val="26"/>
        </w:rPr>
        <w:t>;</w:t>
      </w:r>
    </w:p>
    <w:p w:rsidR="00F82C79" w:rsidRPr="004A337B" w:rsidRDefault="00F82C79" w:rsidP="00F82C7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2F4D" w:rsidRDefault="00F82C79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В качестве докладчика </w:t>
      </w:r>
      <w:proofErr w:type="gramStart"/>
      <w:r>
        <w:rPr>
          <w:rFonts w:ascii="Times New Roman" w:hAnsi="Times New Roman" w:cs="Times New Roman"/>
          <w:sz w:val="26"/>
          <w:szCs w:val="26"/>
        </w:rPr>
        <w:t>выступит—Оськина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Е.В., </w:t>
      </w:r>
      <w:r w:rsidR="009B2F4D" w:rsidRPr="00E1610B">
        <w:rPr>
          <w:rFonts w:ascii="Times New Roman" w:hAnsi="Times New Roman" w:cs="Times New Roman"/>
          <w:sz w:val="26"/>
          <w:szCs w:val="26"/>
        </w:rPr>
        <w:t xml:space="preserve">секретарь комиссии  по </w:t>
      </w:r>
      <w:r w:rsidR="00016CF8">
        <w:rPr>
          <w:rFonts w:ascii="Times New Roman" w:hAnsi="Times New Roman" w:cs="Times New Roman"/>
          <w:sz w:val="26"/>
          <w:szCs w:val="26"/>
        </w:rPr>
        <w:t>Правилам з</w:t>
      </w:r>
      <w:r w:rsidR="009B2F4D" w:rsidRPr="00E1610B">
        <w:rPr>
          <w:rFonts w:ascii="Times New Roman" w:hAnsi="Times New Roman" w:cs="Times New Roman"/>
          <w:sz w:val="26"/>
          <w:szCs w:val="26"/>
        </w:rPr>
        <w:t>емлепользования</w:t>
      </w:r>
      <w:r w:rsidR="009B2F4D">
        <w:rPr>
          <w:rFonts w:ascii="Times New Roman" w:hAnsi="Times New Roman" w:cs="Times New Roman"/>
          <w:sz w:val="26"/>
          <w:szCs w:val="26"/>
        </w:rPr>
        <w:t xml:space="preserve"> </w:t>
      </w:r>
      <w:r w:rsidR="009B2F4D" w:rsidRPr="00E161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за</w:t>
      </w:r>
      <w:r w:rsidR="009B2F4D" w:rsidRPr="00E1610B">
        <w:rPr>
          <w:rFonts w:ascii="Times New Roman" w:hAnsi="Times New Roman" w:cs="Times New Roman"/>
          <w:sz w:val="26"/>
          <w:szCs w:val="26"/>
        </w:rPr>
        <w:t>стройки городского округа город Сорск</w:t>
      </w:r>
      <w:r w:rsidR="009B2F4D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E670D7">
        <w:rPr>
          <w:rFonts w:ascii="Times New Roman" w:hAnsi="Times New Roman" w:cs="Times New Roman"/>
          <w:sz w:val="26"/>
          <w:szCs w:val="26"/>
        </w:rPr>
        <w:t xml:space="preserve">   </w:t>
      </w:r>
      <w:r w:rsidR="009B2F4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2C79" w:rsidRDefault="00F82C79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C79" w:rsidRDefault="00F82C79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82C79" w:rsidRDefault="00F82C79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Первый заместитель </w:t>
      </w:r>
      <w:r w:rsidR="00016CF8">
        <w:rPr>
          <w:rFonts w:ascii="Times New Roman" w:hAnsi="Times New Roman" w:cs="Times New Roman"/>
          <w:sz w:val="26"/>
          <w:szCs w:val="26"/>
        </w:rPr>
        <w:t>главы города,</w:t>
      </w:r>
    </w:p>
    <w:p w:rsidR="00016CF8" w:rsidRDefault="00016CF8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Pr="00E1610B">
        <w:rPr>
          <w:rFonts w:ascii="Times New Roman" w:hAnsi="Times New Roman" w:cs="Times New Roman"/>
          <w:sz w:val="26"/>
          <w:szCs w:val="26"/>
        </w:rPr>
        <w:t xml:space="preserve">комиссии  по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1610B">
        <w:rPr>
          <w:rFonts w:ascii="Times New Roman" w:hAnsi="Times New Roman" w:cs="Times New Roman"/>
          <w:sz w:val="26"/>
          <w:szCs w:val="26"/>
        </w:rPr>
        <w:t>равилам</w:t>
      </w:r>
    </w:p>
    <w:p w:rsidR="00016CF8" w:rsidRDefault="00016CF8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E1610B">
        <w:rPr>
          <w:rFonts w:ascii="Times New Roman" w:hAnsi="Times New Roman" w:cs="Times New Roman"/>
          <w:sz w:val="26"/>
          <w:szCs w:val="26"/>
        </w:rPr>
        <w:t>емлепользования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61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за</w:t>
      </w:r>
      <w:r w:rsidRPr="00E1610B">
        <w:rPr>
          <w:rFonts w:ascii="Times New Roman" w:hAnsi="Times New Roman" w:cs="Times New Roman"/>
          <w:sz w:val="26"/>
          <w:szCs w:val="26"/>
        </w:rPr>
        <w:t>стройки</w:t>
      </w:r>
    </w:p>
    <w:p w:rsidR="00016CF8" w:rsidRPr="00E1610B" w:rsidRDefault="00016CF8" w:rsidP="00F82C7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610B">
        <w:rPr>
          <w:rFonts w:ascii="Times New Roman" w:hAnsi="Times New Roman" w:cs="Times New Roman"/>
          <w:sz w:val="26"/>
          <w:szCs w:val="26"/>
        </w:rPr>
        <w:t>городского округа город Сорск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К.М. Мельников                     </w:t>
      </w:r>
    </w:p>
    <w:p w:rsidR="001B2EB6" w:rsidRDefault="001B2EB6"/>
    <w:sectPr w:rsidR="001B2EB6" w:rsidSect="00E670D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1F57"/>
    <w:rsid w:val="000133C8"/>
    <w:rsid w:val="00016CF8"/>
    <w:rsid w:val="000627AB"/>
    <w:rsid w:val="000C5ED0"/>
    <w:rsid w:val="000E310A"/>
    <w:rsid w:val="0011376B"/>
    <w:rsid w:val="00116100"/>
    <w:rsid w:val="00163F25"/>
    <w:rsid w:val="00175BAF"/>
    <w:rsid w:val="001B2EB6"/>
    <w:rsid w:val="002865B5"/>
    <w:rsid w:val="002E38AE"/>
    <w:rsid w:val="003C452F"/>
    <w:rsid w:val="00401C84"/>
    <w:rsid w:val="00404CF9"/>
    <w:rsid w:val="004B79DE"/>
    <w:rsid w:val="004F7AC8"/>
    <w:rsid w:val="005F2F05"/>
    <w:rsid w:val="00607049"/>
    <w:rsid w:val="006A2EB8"/>
    <w:rsid w:val="00765B0B"/>
    <w:rsid w:val="007B0D42"/>
    <w:rsid w:val="00862B2A"/>
    <w:rsid w:val="009B2F4D"/>
    <w:rsid w:val="009C281C"/>
    <w:rsid w:val="009E5C0E"/>
    <w:rsid w:val="00A452DD"/>
    <w:rsid w:val="00A558E0"/>
    <w:rsid w:val="00A86ADC"/>
    <w:rsid w:val="00AD0D3B"/>
    <w:rsid w:val="00AE0CC2"/>
    <w:rsid w:val="00B072E6"/>
    <w:rsid w:val="00BF2829"/>
    <w:rsid w:val="00BF331B"/>
    <w:rsid w:val="00C82169"/>
    <w:rsid w:val="00CA0D23"/>
    <w:rsid w:val="00CE28BB"/>
    <w:rsid w:val="00CF6692"/>
    <w:rsid w:val="00D45BA8"/>
    <w:rsid w:val="00D522C8"/>
    <w:rsid w:val="00DA357A"/>
    <w:rsid w:val="00E219AF"/>
    <w:rsid w:val="00E5674E"/>
    <w:rsid w:val="00E670D7"/>
    <w:rsid w:val="00E71F57"/>
    <w:rsid w:val="00E720BB"/>
    <w:rsid w:val="00EE08A7"/>
    <w:rsid w:val="00F410D3"/>
    <w:rsid w:val="00F82C79"/>
    <w:rsid w:val="00FA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1F57"/>
    <w:rPr>
      <w:color w:val="0000FF"/>
      <w:u w:val="single"/>
    </w:rPr>
  </w:style>
  <w:style w:type="paragraph" w:styleId="a4">
    <w:name w:val="Body Text"/>
    <w:basedOn w:val="a"/>
    <w:link w:val="a5"/>
    <w:rsid w:val="00E71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E71F5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7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1F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82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F82C7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82C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B5888-9BD6-43C7-924D-254D3444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Шилова</dc:creator>
  <cp:lastModifiedBy>Елена</cp:lastModifiedBy>
  <cp:revision>4</cp:revision>
  <cp:lastPrinted>2025-11-10T02:33:00Z</cp:lastPrinted>
  <dcterms:created xsi:type="dcterms:W3CDTF">2025-11-10T02:25:00Z</dcterms:created>
  <dcterms:modified xsi:type="dcterms:W3CDTF">2025-11-25T02:59:00Z</dcterms:modified>
</cp:coreProperties>
</file>